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32" w:rsidRDefault="00FA4932" w:rsidP="00FA493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FA4932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Семінари, науково-педагогічні конференції,</w:t>
      </w:r>
    </w:p>
    <w:p w:rsidR="00483E85" w:rsidRPr="00FA4932" w:rsidRDefault="00FA4932" w:rsidP="00FA493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FA4932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педагогічні читання</w:t>
      </w:r>
    </w:p>
    <w:tbl>
      <w:tblPr>
        <w:tblW w:w="11058" w:type="dxa"/>
        <w:tblInd w:w="-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4550"/>
        <w:gridCol w:w="2001"/>
        <w:gridCol w:w="2317"/>
        <w:gridCol w:w="1592"/>
      </w:tblGrid>
      <w:tr w:rsidR="00FA4932" w:rsidRPr="00FA4932" w:rsidTr="00FA4932">
        <w:trPr>
          <w:trHeight w:val="3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№</w:t>
            </w:r>
          </w:p>
          <w:p w:rsidR="00FA4932" w:rsidRPr="00FA4932" w:rsidRDefault="00FA4932">
            <w:pPr>
              <w:pStyle w:val="a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 xml:space="preserve">Дата </w:t>
            </w:r>
          </w:p>
          <w:p w:rsidR="00FA4932" w:rsidRPr="00FA4932" w:rsidRDefault="00FA4932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32" w:rsidRPr="00FA4932" w:rsidRDefault="00FA4932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A4932" w:rsidRPr="00FA4932" w:rsidTr="00FA4932">
        <w:trPr>
          <w:trHeight w:val="3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 w:rsidP="00087D2B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 w:rsidP="00087D2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постійно діючого семінару-практикуму для </w:t>
            </w: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 w:rsidP="00087D2B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четвер місяця,</w:t>
            </w:r>
          </w:p>
          <w:p w:rsidR="00FA4932" w:rsidRPr="00FA4932" w:rsidRDefault="00FA4932" w:rsidP="00087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</w:t>
            </w:r>
          </w:p>
          <w:p w:rsidR="00FA4932" w:rsidRPr="00FA4932" w:rsidRDefault="00FA4932" w:rsidP="00087D2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32" w:rsidRPr="00FA4932" w:rsidRDefault="00FA4932" w:rsidP="00087D2B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Вовк Н.І.</w:t>
            </w:r>
          </w:p>
          <w:p w:rsidR="00FA4932" w:rsidRPr="00FA4932" w:rsidRDefault="00FA4932" w:rsidP="00087D2B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4932" w:rsidRPr="00FA4932" w:rsidTr="00FA4932">
        <w:trPr>
          <w:trHeight w:val="3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Педагогічні читання на тему: </w:t>
            </w: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“Роль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професійної компетентності в успішному запровадженні інноваційних технологій в організації дистанційного </w:t>
            </w: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навчання”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2022 року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Н.І.</w:t>
            </w:r>
          </w:p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Печенезька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4932" w:rsidRPr="00FA4932" w:rsidTr="00FA4932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Семінари для майстрів виробничого навчання зі стажем роботи до 3 років </w:t>
            </w: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“Праця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ЗПТО: досягнення і </w:t>
            </w: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проблеми”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2023 року</w:t>
            </w:r>
          </w:p>
        </w:tc>
        <w:tc>
          <w:tcPr>
            <w:tcW w:w="2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932" w:rsidRPr="00FA4932" w:rsidRDefault="00FA4932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Вовк Н.І.</w:t>
            </w:r>
          </w:p>
          <w:p w:rsidR="00FA4932" w:rsidRPr="00FA4932" w:rsidRDefault="00FA4932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Бабенко Н.І.</w:t>
            </w:r>
          </w:p>
          <w:p w:rsidR="00FA4932" w:rsidRPr="00FA4932" w:rsidRDefault="00FA4932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4932">
              <w:rPr>
                <w:sz w:val="28"/>
                <w:szCs w:val="28"/>
                <w:lang w:val="uk-UA"/>
              </w:rPr>
              <w:t>Тишкевич</w:t>
            </w:r>
            <w:proofErr w:type="spellEnd"/>
            <w:r w:rsidRPr="00FA4932">
              <w:rPr>
                <w:sz w:val="28"/>
                <w:szCs w:val="28"/>
                <w:lang w:val="uk-UA"/>
              </w:rPr>
              <w:t xml:space="preserve"> П.А.</w:t>
            </w:r>
          </w:p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4932" w:rsidRPr="00FA4932" w:rsidTr="00FA4932">
        <w:trPr>
          <w:trHeight w:val="310"/>
        </w:trPr>
        <w:tc>
          <w:tcPr>
            <w:tcW w:w="110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Школи професійної майстерності, передового досвіду</w:t>
            </w:r>
          </w:p>
        </w:tc>
      </w:tr>
      <w:tr w:rsidR="00FA4932" w:rsidRPr="00FA4932" w:rsidTr="00FA4932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 заняття школи передового педагогічного досвіду.</w:t>
            </w: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2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Вовк Н.І.</w:t>
            </w:r>
          </w:p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4932">
              <w:rPr>
                <w:sz w:val="28"/>
                <w:szCs w:val="28"/>
                <w:lang w:val="uk-UA"/>
              </w:rPr>
              <w:t>Печенезька</w:t>
            </w:r>
            <w:proofErr w:type="spellEnd"/>
            <w:r w:rsidRPr="00FA4932"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4932" w:rsidRPr="00FA4932" w:rsidTr="00FA4932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932" w:rsidRPr="00FA4932" w:rsidRDefault="00FA4932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та узагальнити педагогічний досвід роботи: </w:t>
            </w:r>
          </w:p>
          <w:p w:rsidR="00FA4932" w:rsidRPr="00FA4932" w:rsidRDefault="00FA4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викладача:</w:t>
            </w:r>
          </w:p>
          <w:p w:rsidR="00FA4932" w:rsidRPr="00FA4932" w:rsidRDefault="00FA4932" w:rsidP="00E11ACD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Марініна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</w:t>
            </w:r>
            <w:r w:rsidRPr="00FA4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темою: «Підвищення якості знань учнів шляхом розкриття їх індивідуальних пізнавальних можливостей в умовах </w:t>
            </w: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дистанційного навчання»;</w:t>
            </w:r>
          </w:p>
          <w:p w:rsidR="00FA4932" w:rsidRPr="00FA4932" w:rsidRDefault="00FA4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tabs>
                <w:tab w:val="left" w:pos="432"/>
              </w:tabs>
              <w:ind w:left="432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майстра виробничого навчання:</w:t>
            </w:r>
          </w:p>
          <w:p w:rsidR="00FA4932" w:rsidRPr="00FA4932" w:rsidRDefault="00FA4932" w:rsidP="00E11ACD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 за темою: «Розвиток творчих професійних здібностей, самопізнання в умовах особистісно-орієнтованого </w:t>
            </w:r>
          </w:p>
          <w:p w:rsidR="00FA4932" w:rsidRPr="00FA4932" w:rsidRDefault="00FA4932">
            <w:pPr>
              <w:tabs>
                <w:tab w:val="left" w:pos="432"/>
              </w:tabs>
              <w:ind w:left="432" w:hanging="36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навчання».</w:t>
            </w: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932" w:rsidRPr="00FA4932" w:rsidRDefault="00FA4932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32" w:rsidRPr="00FA4932" w:rsidRDefault="00FA4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</w:p>
        </w:tc>
        <w:tc>
          <w:tcPr>
            <w:tcW w:w="2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932" w:rsidRPr="00FA4932" w:rsidRDefault="00FA4932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lastRenderedPageBreak/>
              <w:t>Вовк Н.І.</w:t>
            </w:r>
          </w:p>
          <w:p w:rsidR="00FA4932" w:rsidRPr="00FA4932" w:rsidRDefault="00FA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методичних комісій</w:t>
            </w:r>
          </w:p>
          <w:p w:rsidR="00FA4932" w:rsidRPr="00FA4932" w:rsidRDefault="00FA4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4932" w:rsidRPr="00FA4932" w:rsidTr="00FA4932">
        <w:trPr>
          <w:trHeight w:val="3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школу молодого майстра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Бабенко Н.І.</w:t>
            </w:r>
          </w:p>
          <w:p w:rsidR="00FA4932" w:rsidRPr="00FA4932" w:rsidRDefault="00FA4932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Зелінська З.П.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4932" w:rsidRPr="00FA4932" w:rsidTr="00FA4932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школу молодого викладача</w:t>
            </w: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32" w:rsidRPr="00FA4932" w:rsidRDefault="00FA4932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A4932">
              <w:rPr>
                <w:sz w:val="28"/>
                <w:szCs w:val="28"/>
                <w:lang w:val="uk-UA"/>
              </w:rPr>
              <w:t>Вовк Н.І.</w:t>
            </w:r>
          </w:p>
          <w:p w:rsidR="00FA4932" w:rsidRPr="00FA4932" w:rsidRDefault="00FA493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proofErr w:type="spellStart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Єльникова</w:t>
            </w:r>
            <w:proofErr w:type="spellEnd"/>
            <w:r w:rsidRPr="00FA4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32" w:rsidRPr="00FA4932" w:rsidRDefault="00FA4932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A4932" w:rsidRPr="00FA4932" w:rsidRDefault="00FA4932" w:rsidP="00FA49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4932" w:rsidRPr="00FA4932" w:rsidSect="00FA49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uk-UA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932"/>
    <w:rsid w:val="00483E85"/>
    <w:rsid w:val="00FA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93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вичайний (веб)"/>
    <w:basedOn w:val="a"/>
    <w:rsid w:val="00FA493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TML">
    <w:name w:val="Стандартний HTML"/>
    <w:basedOn w:val="a"/>
    <w:uiPriority w:val="99"/>
    <w:rsid w:val="00FA493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2022-11-04T14:07:00Z</dcterms:created>
  <dcterms:modified xsi:type="dcterms:W3CDTF">2022-11-04T14:10:00Z</dcterms:modified>
</cp:coreProperties>
</file>