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0D" w:rsidRPr="00937753" w:rsidRDefault="00C4430D" w:rsidP="0093775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  <w:lang w:val="ru-RU"/>
        </w:rPr>
        <w:t>ДЕПАРТАМЕНТ</w:t>
      </w:r>
      <w:r w:rsidRPr="00937753">
        <w:rPr>
          <w:rFonts w:ascii="Times New Roman" w:hAnsi="Times New Roman" w:cs="Times New Roman"/>
          <w:sz w:val="24"/>
          <w:szCs w:val="24"/>
        </w:rPr>
        <w:t xml:space="preserve">  НАУКИ  І ОСВІТИ</w:t>
      </w:r>
    </w:p>
    <w:p w:rsidR="00C4430D" w:rsidRPr="00937753" w:rsidRDefault="00C4430D" w:rsidP="00937753">
      <w:pPr>
        <w:pStyle w:val="Standard"/>
        <w:spacing w:line="276" w:lineRule="auto"/>
        <w:jc w:val="center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ХАРКІВСЬКОЇ ОБЛДЕРЖАДМІНІСТРАЦІЇ</w:t>
      </w:r>
    </w:p>
    <w:p w:rsidR="00C4430D" w:rsidRPr="00937753" w:rsidRDefault="00C4430D" w:rsidP="00937753">
      <w:pPr>
        <w:pStyle w:val="Standard"/>
        <w:spacing w:line="276" w:lineRule="auto"/>
        <w:jc w:val="center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РЕГІОНАЛЬНИЙ ЦЕНТР ПРОФЕСІЙНОЇ ОСВІТИ РЕСТОРАННО-ГОТЕЛЬНОГО, КОМУНАЛЬНОГО ГОСПОДАРСТВА, ТОРГІВЛІ ТА ДИЗАЙНУ</w:t>
      </w:r>
    </w:p>
    <w:p w:rsidR="00C4430D" w:rsidRPr="00937753" w:rsidRDefault="00C4430D" w:rsidP="00937753">
      <w:pPr>
        <w:pStyle w:val="Standard"/>
        <w:spacing w:line="276" w:lineRule="auto"/>
        <w:jc w:val="center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НАКАЗ</w:t>
      </w:r>
    </w:p>
    <w:p w:rsidR="00C4430D" w:rsidRPr="00937753" w:rsidRDefault="00C4430D" w:rsidP="00EC238C">
      <w:pPr>
        <w:pStyle w:val="Standard"/>
        <w:spacing w:line="276" w:lineRule="auto"/>
        <w:jc w:val="center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м. Харків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</w:rPr>
      </w:pPr>
      <w:r w:rsidRPr="00937753">
        <w:rPr>
          <w:rFonts w:cs="Times New Roman"/>
          <w:lang w:val="ru-RU"/>
        </w:rPr>
        <w:t>В</w:t>
      </w:r>
      <w:r w:rsidRPr="00937753">
        <w:rPr>
          <w:rFonts w:cs="Times New Roman"/>
          <w:lang w:val="uk-UA"/>
        </w:rPr>
        <w:t>ід</w:t>
      </w:r>
      <w:r w:rsidR="00085600">
        <w:rPr>
          <w:rFonts w:cs="Times New Roman"/>
          <w:lang w:val="uk-UA"/>
        </w:rPr>
        <w:t xml:space="preserve"> 11 вересня</w:t>
      </w:r>
      <w:r w:rsidRPr="00937753">
        <w:rPr>
          <w:rFonts w:cs="Times New Roman"/>
          <w:lang w:val="uk-UA"/>
        </w:rPr>
        <w:t xml:space="preserve"> 2018 року                                                 </w:t>
      </w:r>
      <w:r w:rsidRPr="00937753">
        <w:rPr>
          <w:rFonts w:cs="Times New Roman"/>
          <w:lang w:val="uk-UA"/>
        </w:rPr>
        <w:tab/>
        <w:t xml:space="preserve">  </w:t>
      </w:r>
      <w:r w:rsidR="00085600">
        <w:rPr>
          <w:rFonts w:cs="Times New Roman"/>
          <w:lang w:val="uk-UA"/>
        </w:rPr>
        <w:tab/>
      </w:r>
      <w:r w:rsidR="00085600">
        <w:rPr>
          <w:rFonts w:cs="Times New Roman"/>
          <w:lang w:val="uk-UA"/>
        </w:rPr>
        <w:tab/>
      </w:r>
      <w:r w:rsidR="00085600">
        <w:rPr>
          <w:rFonts w:cs="Times New Roman"/>
          <w:lang w:val="uk-UA"/>
        </w:rPr>
        <w:tab/>
      </w:r>
      <w:r w:rsidRPr="00937753">
        <w:rPr>
          <w:rFonts w:cs="Times New Roman"/>
          <w:lang w:val="uk-UA"/>
        </w:rPr>
        <w:t xml:space="preserve">  №</w:t>
      </w:r>
      <w:r w:rsidR="00085600">
        <w:rPr>
          <w:rFonts w:cs="Times New Roman"/>
          <w:lang w:val="uk-UA"/>
        </w:rPr>
        <w:t xml:space="preserve"> 8</w:t>
      </w:r>
      <w:r w:rsidR="00EC238C">
        <w:rPr>
          <w:rFonts w:cs="Times New Roman"/>
          <w:lang w:val="uk-UA"/>
        </w:rPr>
        <w:t>3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Про впровадження елементів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дуальної форми навчання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у професійну підготовку кваліфікованих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  <w:r w:rsidRPr="00937753">
        <w:rPr>
          <w:rFonts w:cs="Times New Roman"/>
          <w:lang w:val="uk-UA"/>
        </w:rPr>
        <w:t>робітників за професією «Кондитер»</w:t>
      </w:r>
    </w:p>
    <w:p w:rsidR="00C4430D" w:rsidRPr="00937753" w:rsidRDefault="00C4430D" w:rsidP="00937753">
      <w:pPr>
        <w:pStyle w:val="Textbody"/>
        <w:spacing w:after="0" w:line="276" w:lineRule="auto"/>
        <w:jc w:val="both"/>
        <w:rPr>
          <w:rFonts w:cs="Times New Roman"/>
          <w:lang w:val="uk-UA"/>
        </w:rPr>
      </w:pPr>
    </w:p>
    <w:p w:rsidR="00D11265" w:rsidRPr="00937753" w:rsidRDefault="00C4430D" w:rsidP="009377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ab/>
      </w:r>
      <w:r w:rsidR="00937753">
        <w:rPr>
          <w:rFonts w:ascii="Times New Roman" w:hAnsi="Times New Roman" w:cs="Times New Roman"/>
          <w:sz w:val="24"/>
          <w:szCs w:val="24"/>
        </w:rPr>
        <w:t>Н</w:t>
      </w:r>
      <w:r w:rsidRPr="00937753">
        <w:rPr>
          <w:rFonts w:ascii="Times New Roman" w:hAnsi="Times New Roman" w:cs="Times New Roman"/>
          <w:sz w:val="24"/>
          <w:szCs w:val="24"/>
        </w:rPr>
        <w:t>а виконання наказу Міністерства освіти і науки України від 23.06.2017 року № 916 «Про впровадження елементів дуальної форми навчання у професійну підготовку кваліфікованих робітників», наказу Департаменту науки і освіти Харківської обласної державної адміністрації від 05.09.2017 року № 254 «Про впровадження елементів дуальної форми нав</w:t>
      </w:r>
      <w:r w:rsidR="00937753">
        <w:rPr>
          <w:rFonts w:ascii="Times New Roman" w:hAnsi="Times New Roman" w:cs="Times New Roman"/>
          <w:sz w:val="24"/>
          <w:szCs w:val="24"/>
        </w:rPr>
        <w:t>ч</w:t>
      </w:r>
      <w:r w:rsidRPr="00937753">
        <w:rPr>
          <w:rFonts w:ascii="Times New Roman" w:hAnsi="Times New Roman" w:cs="Times New Roman"/>
          <w:sz w:val="24"/>
          <w:szCs w:val="24"/>
        </w:rPr>
        <w:t xml:space="preserve">ання у професійну підготовку кваліфікованих робітників», наказу Науково-методичного центру професійно-технічної освіти у Харківській області від 06.09.2017 року </w:t>
      </w:r>
      <w:r w:rsidR="00937753">
        <w:rPr>
          <w:rFonts w:ascii="Times New Roman" w:hAnsi="Times New Roman" w:cs="Times New Roman"/>
          <w:sz w:val="24"/>
          <w:szCs w:val="24"/>
        </w:rPr>
        <w:t>№</w:t>
      </w:r>
      <w:r w:rsidRPr="00937753">
        <w:rPr>
          <w:rFonts w:ascii="Times New Roman" w:hAnsi="Times New Roman" w:cs="Times New Roman"/>
          <w:sz w:val="24"/>
          <w:szCs w:val="24"/>
        </w:rPr>
        <w:t xml:space="preserve"> 83 «Про забезпечення методичного супроводу впровадження елементів дуальної форми навчання у професійно-технічних навчальних закладах» з метою створення умов для якісної підготовки конкурентоспроможних робітничих кадрів, здатних задовольнити вимоги загальнодержавного та регіонального ринку праці, організації роботи щодо впровадження елементів дуальної форми навчання,</w:t>
      </w:r>
    </w:p>
    <w:p w:rsidR="00C4430D" w:rsidRPr="00937753" w:rsidRDefault="00C4430D" w:rsidP="009377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НАКАЗУЮ:</w:t>
      </w:r>
    </w:p>
    <w:p w:rsidR="00C4430D" w:rsidRPr="00937753" w:rsidRDefault="00C4430D" w:rsidP="0093775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Затвердити склад творчої групи щодо впровадження елементів дуальної форми навчання з підготовки кваліфікованих робітників з професії «Кондитер»</w:t>
      </w:r>
    </w:p>
    <w:p w:rsidR="00C4430D" w:rsidRPr="00937753" w:rsidRDefault="00C4430D" w:rsidP="0093775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Творчій групі розробити положення та план реалізації елементів дуальної форми навчання на 2018-2019 навчальний рік.</w:t>
      </w:r>
    </w:p>
    <w:p w:rsidR="00C4430D" w:rsidRDefault="00C4430D" w:rsidP="0093775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Майстру виробничого навчання Політиці М.В.- розпочати роботу по підбору підприємств для проходження виробничого навчання і виробничої практики учнями.</w:t>
      </w:r>
    </w:p>
    <w:p w:rsidR="00EC238C" w:rsidRPr="00EC238C" w:rsidRDefault="00EC238C" w:rsidP="00EC238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Заступнику директора з НВР Ткаченко О.В. на сайті центру відстежувати та наповнювати інформацією згідно плану реалізації по впровадженню елементів дуальної форми навчання.</w:t>
      </w:r>
    </w:p>
    <w:p w:rsidR="00C4430D" w:rsidRPr="00937753" w:rsidRDefault="00C4430D" w:rsidP="0093775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Контроль за виконанням наказу покласти на заступника директора з НВР-Ткаченко О.В.</w:t>
      </w:r>
    </w:p>
    <w:p w:rsidR="00C4430D" w:rsidRPr="00937753" w:rsidRDefault="00C4430D" w:rsidP="009377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0D" w:rsidRPr="00937753" w:rsidRDefault="00937753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 Кузнецов</w:t>
      </w:r>
    </w:p>
    <w:p w:rsidR="00C4430D" w:rsidRPr="00937753" w:rsidRDefault="00C4430D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Візи:</w:t>
      </w:r>
    </w:p>
    <w:p w:rsidR="00C4430D" w:rsidRPr="00937753" w:rsidRDefault="00937753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з НВР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0D" w:rsidRPr="00937753">
        <w:rPr>
          <w:rFonts w:ascii="Times New Roman" w:hAnsi="Times New Roman" w:cs="Times New Roman"/>
          <w:sz w:val="24"/>
          <w:szCs w:val="24"/>
        </w:rPr>
        <w:t>О.В. Ткаченко</w:t>
      </w:r>
    </w:p>
    <w:p w:rsidR="00C4430D" w:rsidRDefault="00937753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753">
        <w:rPr>
          <w:rFonts w:ascii="Times New Roman" w:hAnsi="Times New Roman" w:cs="Times New Roman"/>
          <w:sz w:val="24"/>
          <w:szCs w:val="24"/>
        </w:rPr>
        <w:t>Методист</w:t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</w:r>
      <w:r w:rsidRPr="00937753">
        <w:rPr>
          <w:rFonts w:ascii="Times New Roman" w:hAnsi="Times New Roman" w:cs="Times New Roman"/>
          <w:sz w:val="24"/>
          <w:szCs w:val="24"/>
        </w:rPr>
        <w:tab/>
        <w:t xml:space="preserve">В.О. </w:t>
      </w:r>
      <w:proofErr w:type="spellStart"/>
      <w:r w:rsidRPr="00937753">
        <w:rPr>
          <w:rFonts w:ascii="Times New Roman" w:hAnsi="Times New Roman" w:cs="Times New Roman"/>
          <w:sz w:val="24"/>
          <w:szCs w:val="24"/>
        </w:rPr>
        <w:t>Печенезька</w:t>
      </w:r>
      <w:proofErr w:type="spellEnd"/>
    </w:p>
    <w:p w:rsidR="00F1296E" w:rsidRPr="00F1296E" w:rsidRDefault="00F1296E" w:rsidP="00F1296E">
      <w:pPr>
        <w:spacing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lastRenderedPageBreak/>
        <w:t>Додаток 1</w:t>
      </w:r>
    </w:p>
    <w:p w:rsidR="00F1296E" w:rsidRPr="00F1296E" w:rsidRDefault="00F1296E" w:rsidP="00F1296E">
      <w:pPr>
        <w:spacing w:line="480" w:lineRule="auto"/>
        <w:ind w:left="212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    «ЗАТВЕРДЖУЮ»</w:t>
      </w:r>
    </w:p>
    <w:p w:rsidR="00F1296E" w:rsidRPr="00F1296E" w:rsidRDefault="00F1296E" w:rsidP="00F1296E">
      <w:pPr>
        <w:spacing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>Директор ДПТНЗ «РЦПОРГКГТД»</w:t>
      </w:r>
    </w:p>
    <w:p w:rsidR="00F1296E" w:rsidRPr="00F1296E" w:rsidRDefault="00F1296E" w:rsidP="00F1296E">
      <w:pPr>
        <w:spacing w:line="48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_________________ В.М. </w:t>
      </w: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Кузнецов</w:t>
      </w:r>
      <w:proofErr w:type="spellEnd"/>
    </w:p>
    <w:p w:rsidR="00F1296E" w:rsidRPr="00F1296E" w:rsidRDefault="00F1296E" w:rsidP="00F1296E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96E" w:rsidRPr="00F1296E" w:rsidRDefault="00F1296E" w:rsidP="00F1296E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96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Склад</w:t>
      </w:r>
    </w:p>
    <w:p w:rsidR="00F1296E" w:rsidRPr="00F1296E" w:rsidRDefault="00F1296E" w:rsidP="00F1296E">
      <w:pPr>
        <w:spacing w:line="48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96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творчої групи щодо впровадження елементів дуальної форми навчання з підготовки кваліфікованих робітників з професії «Кондитер»</w:t>
      </w:r>
    </w:p>
    <w:p w:rsidR="00F1296E" w:rsidRPr="00F1296E" w:rsidRDefault="00F1296E" w:rsidP="00F1296E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96E" w:rsidRPr="00F1296E" w:rsidRDefault="00F1296E" w:rsidP="00F1296E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>Ткаченко О.В.- заступник директора з навчально-виробничої роботи.</w:t>
      </w:r>
    </w:p>
    <w:p w:rsidR="00F1296E" w:rsidRPr="00F1296E" w:rsidRDefault="00F1296E" w:rsidP="00F1296E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Бабенко </w:t>
      </w: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Н.І.-старший</w:t>
      </w:r>
      <w:proofErr w:type="spellEnd"/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майстер.</w:t>
      </w:r>
    </w:p>
    <w:p w:rsidR="00F1296E" w:rsidRPr="00F1296E" w:rsidRDefault="00F1296E" w:rsidP="00F1296E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Печенезька</w:t>
      </w:r>
      <w:proofErr w:type="spellEnd"/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В.О.- методист.</w:t>
      </w:r>
    </w:p>
    <w:p w:rsidR="00F1296E" w:rsidRPr="00F1296E" w:rsidRDefault="00F1296E" w:rsidP="00F1296E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Піцан</w:t>
      </w:r>
      <w:proofErr w:type="spellEnd"/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Ю.В.- голова мет</w:t>
      </w:r>
      <w:bookmarkStart w:id="0" w:name="_GoBack"/>
      <w:bookmarkEnd w:id="0"/>
      <w:r w:rsidRPr="00F1296E">
        <w:rPr>
          <w:rFonts w:ascii="Times New Roman" w:eastAsia="Calibri" w:hAnsi="Times New Roman" w:cs="Times New Roman"/>
          <w:sz w:val="28"/>
          <w:szCs w:val="28"/>
        </w:rPr>
        <w:t>одичної комісії педагогічних працівників «Кулінарної справи».</w:t>
      </w:r>
    </w:p>
    <w:p w:rsidR="00F1296E" w:rsidRPr="00F1296E" w:rsidRDefault="00F1296E" w:rsidP="00F1296E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>Політика М.В.- майстер виробничого навчання.</w:t>
      </w: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1296E" w:rsidRPr="00F1296E" w:rsidRDefault="00F1296E" w:rsidP="00F1296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Додаток 2</w:t>
      </w:r>
    </w:p>
    <w:p w:rsidR="00F1296E" w:rsidRPr="00F1296E" w:rsidRDefault="00F1296E" w:rsidP="00F1296E">
      <w:pPr>
        <w:spacing w:line="276" w:lineRule="auto"/>
        <w:ind w:left="212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    «ЗАТВЕРДЖУЮ»</w:t>
      </w:r>
    </w:p>
    <w:p w:rsidR="00F1296E" w:rsidRPr="00F1296E" w:rsidRDefault="00F1296E" w:rsidP="00F1296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>Директор ДПТНЗ «РЦПОРГКГТД»</w:t>
      </w:r>
    </w:p>
    <w:p w:rsidR="00F1296E" w:rsidRPr="00F1296E" w:rsidRDefault="00F1296E" w:rsidP="00F1296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_________________ В.М. </w:t>
      </w: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Кузнецов</w:t>
      </w:r>
      <w:proofErr w:type="spellEnd"/>
    </w:p>
    <w:p w:rsid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96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ПЛАН</w:t>
      </w:r>
    </w:p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1296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РЕАЛІЗАЦІЇ ЕЛЕМЕНТІВ ДУАЛЬНОЇ ФОРМИ НАВЧАННЯ НА 2018/2019 НАВЧАЛЬНИЙ РІК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3900"/>
        <w:gridCol w:w="2333"/>
        <w:gridCol w:w="2121"/>
      </w:tblGrid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spellStart"/>
            <w:r w:rsidRPr="00F1296E">
              <w:rPr>
                <w:rFonts w:eastAsia="Calibri" w:cs="Times New Roman"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Термін виконання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Видати наказ по Центру щодо створення робочої групи для розробки навчально-плануючої документації для впровадження елементів дуальної форми навчання.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Директор, заступник директора з НВР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До 15.09.2018 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Провести засідання педагогічної ради разом із роботодавцями на тему: «Упровадження елементів дуальної форми навчання у професійну підготовку кваліфікованих робітників»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Директор, робоча група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Вересень 2018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Червень 2019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Здійснити роботу із модернізації змісту навчального плану і програм, графіка навчально-виробничого процесу з урахуванням потреб роботодавців, особливостей ринку праці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Робоча група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Вересень 2018</w:t>
            </w:r>
          </w:p>
        </w:tc>
      </w:tr>
      <w:tr w:rsidR="00F1296E" w:rsidRPr="00F1296E" w:rsidTr="00110005">
        <w:trPr>
          <w:trHeight w:val="747"/>
        </w:trPr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Укомплектувати навчальну групу з професії «Кухар» за дуальною формою навчання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Заступник директора з НВР, майстер в/н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Вересень 2018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Погодити та затвердити навчально-плануючу документацію для групи № 6 за професією «Кондитер»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Заступник директора з НВР,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Старший майстер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Голова МК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Вересень 2018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Впроваджувати в навчально-виховний процес елементами дуальної форми навчання за професією «Кондитер»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Заступник директора з НВР,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Старший майстер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Голова МК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Протягом 2018/2019 </w:t>
            </w:r>
            <w:proofErr w:type="spellStart"/>
            <w:r w:rsidRPr="00F1296E">
              <w:rPr>
                <w:rFonts w:eastAsia="Calibri" w:cs="Times New Roman"/>
                <w:sz w:val="28"/>
                <w:szCs w:val="28"/>
              </w:rPr>
              <w:t>н.р</w:t>
            </w:r>
            <w:proofErr w:type="spellEnd"/>
            <w:r w:rsidRPr="00F1296E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Вивчити, узагальнити та поширити позитивний досвід упровадження елементів дуальної форми навчання за професією «Кондитер»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Робоча група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До 30.06.2019 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Створити на сайті Центру вкладку «Дуальна форма навчання»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Заступник директора з НВР,</w:t>
            </w:r>
          </w:p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Голова МК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До 30.11.2018 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Провести педагогічну раду за результатами впровадження дуальної форми навчання у професійну підготовку кваліфікованих робітників за професією «Кондитер»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Директор, заступник директора з НВР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Червень 2019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Проведення моніторингу стану роботи з упровадження елементів дуальної форми навчання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Робоча група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 xml:space="preserve">Протягом 2018/2019 </w:t>
            </w:r>
            <w:proofErr w:type="spellStart"/>
            <w:r w:rsidRPr="00F1296E">
              <w:rPr>
                <w:rFonts w:eastAsia="Calibri" w:cs="Times New Roman"/>
                <w:sz w:val="28"/>
                <w:szCs w:val="28"/>
              </w:rPr>
              <w:t>н.р</w:t>
            </w:r>
            <w:proofErr w:type="spellEnd"/>
            <w:r w:rsidRPr="00F1296E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F1296E" w:rsidRPr="00F1296E" w:rsidTr="00110005">
        <w:tc>
          <w:tcPr>
            <w:tcW w:w="555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3900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Провести презентацію результатів реалізації упровадження елементів дуальної форми навчання за професією «Кондитер»</w:t>
            </w:r>
          </w:p>
        </w:tc>
        <w:tc>
          <w:tcPr>
            <w:tcW w:w="2333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Творча група</w:t>
            </w:r>
          </w:p>
        </w:tc>
        <w:tc>
          <w:tcPr>
            <w:tcW w:w="2121" w:type="dxa"/>
          </w:tcPr>
          <w:p w:rsidR="00F1296E" w:rsidRPr="00F1296E" w:rsidRDefault="00F1296E" w:rsidP="00F1296E">
            <w:pPr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1296E">
              <w:rPr>
                <w:rFonts w:eastAsia="Calibri" w:cs="Times New Roman"/>
                <w:sz w:val="28"/>
                <w:szCs w:val="28"/>
              </w:rPr>
              <w:t>До 30.06.2019</w:t>
            </w:r>
          </w:p>
        </w:tc>
      </w:tr>
    </w:tbl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>Заступник директора з НВР</w:t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  <w:t>О.В. Ткаченко</w:t>
      </w:r>
    </w:p>
    <w:p w:rsidR="00F1296E" w:rsidRPr="00F1296E" w:rsidRDefault="00F1296E" w:rsidP="00F1296E">
      <w:pPr>
        <w:spacing w:line="48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96E">
        <w:rPr>
          <w:rFonts w:ascii="Times New Roman" w:eastAsia="Calibri" w:hAnsi="Times New Roman" w:cs="Times New Roman"/>
          <w:sz w:val="28"/>
          <w:szCs w:val="28"/>
        </w:rPr>
        <w:t xml:space="preserve">         Методист</w:t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В.О. </w:t>
      </w:r>
      <w:proofErr w:type="spellStart"/>
      <w:r w:rsidRPr="00F1296E">
        <w:rPr>
          <w:rFonts w:ascii="Times New Roman" w:eastAsia="Calibri" w:hAnsi="Times New Roman" w:cs="Times New Roman"/>
          <w:sz w:val="28"/>
          <w:szCs w:val="28"/>
        </w:rPr>
        <w:t>Печенезька</w:t>
      </w:r>
      <w:proofErr w:type="spellEnd"/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  <w:r w:rsidRPr="00F1296E">
        <w:rPr>
          <w:rFonts w:ascii="Times New Roman" w:eastAsia="Calibri" w:hAnsi="Times New Roman" w:cs="Times New Roman"/>
          <w:sz w:val="28"/>
          <w:szCs w:val="28"/>
        </w:rPr>
        <w:tab/>
      </w:r>
    </w:p>
    <w:p w:rsidR="00F1296E" w:rsidRPr="00937753" w:rsidRDefault="00F1296E" w:rsidP="0093775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296E" w:rsidRPr="0093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54F"/>
    <w:multiLevelType w:val="hybridMultilevel"/>
    <w:tmpl w:val="2480BF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6C55"/>
    <w:multiLevelType w:val="hybridMultilevel"/>
    <w:tmpl w:val="B656A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EB"/>
    <w:rsid w:val="00085600"/>
    <w:rsid w:val="000E47EB"/>
    <w:rsid w:val="00937753"/>
    <w:rsid w:val="00C4430D"/>
    <w:rsid w:val="00D11265"/>
    <w:rsid w:val="00EC238C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4430D"/>
    <w:pPr>
      <w:spacing w:after="120"/>
    </w:pPr>
  </w:style>
  <w:style w:type="paragraph" w:styleId="a3">
    <w:name w:val="Title"/>
    <w:basedOn w:val="Standard"/>
    <w:next w:val="a4"/>
    <w:link w:val="a5"/>
    <w:rsid w:val="00C4430D"/>
    <w:pPr>
      <w:keepNext/>
      <w:spacing w:before="240" w:after="120"/>
      <w:jc w:val="center"/>
    </w:pPr>
    <w:rPr>
      <w:rFonts w:ascii="Arial" w:eastAsia="Lucida Sans Unicode" w:hAnsi="Arial"/>
      <w:color w:val="000000"/>
      <w:sz w:val="28"/>
      <w:szCs w:val="28"/>
      <w:lang w:val="uk-UA" w:eastAsia="en-US" w:bidi="en-US"/>
    </w:rPr>
  </w:style>
  <w:style w:type="character" w:customStyle="1" w:styleId="a5">
    <w:name w:val="Название Знак"/>
    <w:basedOn w:val="a0"/>
    <w:link w:val="a3"/>
    <w:rsid w:val="00C4430D"/>
    <w:rPr>
      <w:rFonts w:ascii="Arial" w:eastAsia="Lucida Sans Unicode" w:hAnsi="Arial" w:cs="Tahoma"/>
      <w:color w:val="000000"/>
      <w:kern w:val="3"/>
      <w:sz w:val="28"/>
      <w:szCs w:val="28"/>
      <w:lang w:bidi="en-US"/>
    </w:rPr>
  </w:style>
  <w:style w:type="paragraph" w:styleId="a4">
    <w:name w:val="Subtitle"/>
    <w:basedOn w:val="a"/>
    <w:next w:val="a"/>
    <w:link w:val="a6"/>
    <w:uiPriority w:val="11"/>
    <w:qFormat/>
    <w:rsid w:val="00C443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4430D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C4430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4430D"/>
    <w:pPr>
      <w:spacing w:after="120"/>
    </w:pPr>
  </w:style>
  <w:style w:type="paragraph" w:styleId="a3">
    <w:name w:val="Title"/>
    <w:basedOn w:val="Standard"/>
    <w:next w:val="a4"/>
    <w:link w:val="a5"/>
    <w:rsid w:val="00C4430D"/>
    <w:pPr>
      <w:keepNext/>
      <w:spacing w:before="240" w:after="120"/>
      <w:jc w:val="center"/>
    </w:pPr>
    <w:rPr>
      <w:rFonts w:ascii="Arial" w:eastAsia="Lucida Sans Unicode" w:hAnsi="Arial"/>
      <w:color w:val="000000"/>
      <w:sz w:val="28"/>
      <w:szCs w:val="28"/>
      <w:lang w:val="uk-UA" w:eastAsia="en-US" w:bidi="en-US"/>
    </w:rPr>
  </w:style>
  <w:style w:type="character" w:customStyle="1" w:styleId="a5">
    <w:name w:val="Название Знак"/>
    <w:basedOn w:val="a0"/>
    <w:link w:val="a3"/>
    <w:rsid w:val="00C4430D"/>
    <w:rPr>
      <w:rFonts w:ascii="Arial" w:eastAsia="Lucida Sans Unicode" w:hAnsi="Arial" w:cs="Tahoma"/>
      <w:color w:val="000000"/>
      <w:kern w:val="3"/>
      <w:sz w:val="28"/>
      <w:szCs w:val="28"/>
      <w:lang w:bidi="en-US"/>
    </w:rPr>
  </w:style>
  <w:style w:type="paragraph" w:styleId="a4">
    <w:name w:val="Subtitle"/>
    <w:basedOn w:val="a"/>
    <w:next w:val="a"/>
    <w:link w:val="a6"/>
    <w:uiPriority w:val="11"/>
    <w:qFormat/>
    <w:rsid w:val="00C443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4430D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C4430D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2018-11-27T09:25:00Z</dcterms:created>
  <dcterms:modified xsi:type="dcterms:W3CDTF">2018-11-27T15:08:00Z</dcterms:modified>
</cp:coreProperties>
</file>