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0D2" w:rsidRPr="00CA00D2" w:rsidRDefault="00791206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Default="00CA00D2" w:rsidP="00CA00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Офіціант. Бармен</w:t>
      </w:r>
    </w:p>
    <w:p w:rsidR="00791206" w:rsidRDefault="00CA00D2" w:rsidP="008428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0789E" wp14:editId="13D01DE4">
            <wp:extent cx="2741510" cy="3648075"/>
            <wp:effectExtent l="133350" t="57150" r="97155" b="161925"/>
            <wp:docPr id="5" name="Рисунок 5" descr="K:\ФОТО с пк\Фото по профессиям на сайт\офиц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к\Фото по профессиям на сайт\офиц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03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5BF3" w:rsidRPr="00CA00D2" w:rsidRDefault="00CA00D2" w:rsidP="0084283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3428872E" wp14:editId="11D6B5B2">
            <wp:extent cx="4114800" cy="3084661"/>
            <wp:effectExtent l="114300" t="57150" r="95250" b="154305"/>
            <wp:docPr id="6" name="Рисунок 6" descr="K:\ФОТО с пк\продавець, повар, официант\Изображение 1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с пк\продавець, повар, официант\Изображение 1 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46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2835" w:rsidRPr="00842835" w:rsidRDefault="00842835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00D2" w:rsidRPr="00CA00D2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Бармен</w:t>
      </w:r>
    </w:p>
    <w:p w:rsidR="00CA00D2" w:rsidRPr="00CA00D2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Бармен (від англ. "</w:t>
      </w:r>
      <w:proofErr w:type="spellStart"/>
      <w:r w:rsidRPr="00CA00D2">
        <w:rPr>
          <w:rFonts w:ascii="Times New Roman" w:hAnsi="Times New Roman" w:cs="Times New Roman"/>
          <w:sz w:val="28"/>
          <w:szCs w:val="28"/>
          <w:lang w:val="uk-UA"/>
        </w:rPr>
        <w:t>bar</w:t>
      </w:r>
      <w:proofErr w:type="spellEnd"/>
      <w:r w:rsidRPr="00CA00D2">
        <w:rPr>
          <w:rFonts w:ascii="Times New Roman" w:hAnsi="Times New Roman" w:cs="Times New Roman"/>
          <w:sz w:val="28"/>
          <w:szCs w:val="28"/>
          <w:lang w:val="uk-UA"/>
        </w:rPr>
        <w:t>" загородка, прилавок, стійка, які відгороджують продавця від покупця, та "</w:t>
      </w:r>
      <w:proofErr w:type="spellStart"/>
      <w:r w:rsidRPr="00CA00D2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CA00D2">
        <w:rPr>
          <w:rFonts w:ascii="Times New Roman" w:hAnsi="Times New Roman" w:cs="Times New Roman"/>
          <w:sz w:val="28"/>
          <w:szCs w:val="28"/>
          <w:lang w:val="uk-UA"/>
        </w:rPr>
        <w:t>" чоловік) - людина за стійкою.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Соціально-економічне значення професії: 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Кожний робочий день бармена - це ціла низка психологічних контактів з відвідувачами. Адже люди, які звертаються до барменів, відрізняються один від одного і віком, і характером, і вимогами. А потреби, які перевели їх до бару, ресторану чи кафе, у всіх спільні - відпочити від повсякдення, відсвяткувати якусь подію. Тому спілкування бармена з клієнтами дуже важлива річ. Своєю коректною поведінкою він може створити гарний настрій у відвідувачів. Як правило, барменів готують із кращих висококваліфікованих офіціантів. Вони повинні знати основні правила етикету і мати хороші манери, тобто вміти виявляти повагу та увагу до гостя.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Характеристика процесу праці: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Бармен виконує наступні функції: готує і реалізовує готові до споживання безалкогольні та слабоалкогольні напої, кондитерські вироби, холодні та гарячі страви, закуски, оформлює вітрини та прилавки, утримує їх у належному стані, експлуатує, та обслуговує аудіо та відео апаратуру, веде облік кількості реалізованих товарів.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Знаряддя праці - робоче місце бармена. Тут розміщені касова машина, електроміксер, автоматична кавоварка, електроміксер, тостер, різноманітні дозатори і мийка посуду. В барну стійку вмонтовані малогабаритні льодогенератор і термос для індивідуального охолодження пляшок. Для відкупорювання лікеро-горілчаних виробів, вин і напоїв бармен користується комбінованим інструментом, до складу якого входять ніж, штопор і ключ для відкривання пляшок. Для приготування деяких змішаних напоїв бармени використовують </w:t>
      </w:r>
      <w:proofErr w:type="spellStart"/>
      <w:r w:rsidRPr="00CA00D2">
        <w:rPr>
          <w:rFonts w:ascii="Times New Roman" w:hAnsi="Times New Roman" w:cs="Times New Roman"/>
          <w:sz w:val="28"/>
          <w:szCs w:val="28"/>
          <w:lang w:val="uk-UA"/>
        </w:rPr>
        <w:t>шейкери</w:t>
      </w:r>
      <w:proofErr w:type="spellEnd"/>
      <w:r w:rsidRPr="00CA00D2">
        <w:rPr>
          <w:rFonts w:ascii="Times New Roman" w:hAnsi="Times New Roman" w:cs="Times New Roman"/>
          <w:sz w:val="28"/>
          <w:szCs w:val="28"/>
          <w:lang w:val="uk-UA"/>
        </w:rPr>
        <w:t>. Для нарізування хліба та гастрономічних товарів застосовують спеціальні машини.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професії до працівника: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Професія бармена висуває до працівника ряд вимог. А саме, наявність у людини: охайності, розвиненої пам'яті, уваги, мислення, доброї координації рухів та швидкої реакції, розвитку сприймання, емоційної стабільності.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Професію бармена набувають у професійно-технічних навчальних закладах відповідно профілю, в навчально-курсових комбінатах, у приватних навчальних закладах, на виробництві тощо. Знання, вміння та навички, отримані під час навчання за професією бармена, допоможуть працівникові оволодіти іншими суміжними професіями, такими, як буфетник, офіціант, </w:t>
      </w:r>
      <w:proofErr w:type="spellStart"/>
      <w:r w:rsidRPr="00CA00D2">
        <w:rPr>
          <w:rFonts w:ascii="Times New Roman" w:hAnsi="Times New Roman" w:cs="Times New Roman"/>
          <w:sz w:val="28"/>
          <w:szCs w:val="28"/>
          <w:lang w:val="uk-UA"/>
        </w:rPr>
        <w:t>метродель</w:t>
      </w:r>
      <w:proofErr w:type="spellEnd"/>
      <w:r w:rsidRPr="00CA00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У межах основної професії бармен може набути спеціалізацію для роботи в спеціалізованих закладах громадського харчування: коктейль-бар, кафе-бар, бар-морозиво, бар-клуб, нічний бар та ін.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Перспективи зайнятості: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Мережа закладів громадського харчування з кожним роком розширюється за рахунок створення приватних ресторанів, барів, міні-барів, кафе, кафетеріїв. А це, в свою чергу, викликає створення нових робочих місць. Ймовірність працевлаштування залежить від кваліфікації бармена.</w:t>
      </w:r>
    </w:p>
    <w:p w:rsidR="00CA00D2" w:rsidRPr="00CA00D2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CA00D2" w:rsidRPr="00842835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CA00D2" w:rsidRPr="00842835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CA00D2" w:rsidRPr="00842835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CA00D2" w:rsidRPr="00CA00D2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Офіціант</w:t>
      </w:r>
    </w:p>
    <w:p w:rsidR="00CA00D2" w:rsidRPr="00CA00D2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Соціально-економічне значення професії: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Професія офіціанта одна з найдавніших. На фресках єгипетських пірамід зустрічаємо зображення людей, які подають їжу на стіл фараону. Напевно, це були перші офіціанти.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Сьогодні професія стала дуже поширеною, адже жоден ресторан, кафе чи бар не може обійтися без офіціанта. Святкування знаменних дат, прийоми видатних осіб, підписання угод передбачає спілкування за урочистим столом і неможливе без офіціантів, які беруть активну участь в обслуговуванні трапези.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Характеристика процесу праці: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Ще за довго до того, як відвідувачі прийдуть до ресторану, офіціант розпочинає підготовку до їх зустрічі: отримує посуд і столові набори у метрдотеля, сервірує столи.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Головною метою роботи офіціанта є оперативне обслуговування відвідувачів, ознайомлення їх з меню, прийом і виконання замовлень, сервіровка столу, складання меню для банкетів, прийомів, доставка замовлених страв до столу, розрахунок з відвідувачами, збір використаної посуди.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Знаряддя праці: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Специфікою професійної діяльності офіціанта є те, що вона не піддається істотній механізації та автоматизації, основна частина робочих операцій виконується без застосування технічних засобів, тобто з використанням ручної праці.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Вимоги професії до працівника: 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Офіціант весь час знаходиться на ногах, йому часто доводиться переносити важкі таці з їжею, посудом, напоями. Тому ця професія потребує від людини значної фізичної витривалості.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Кожний робочий день офіціанта - це енциклопедія психологічних контактів. Той, хто обирає професію офіціанта, повинен легко і вільно вступати в контакти з різними людьми, за всіх обставин бути ввічливим, тактовним, приємним у спілкуванні. Якість роботи офіціанта визначається перш за все його вмінням діяти без зайвого шуму. Чим акуратніше тихіше та спокійніше працює офіціант, тим вище цінується його праця.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Робота офіціанта вимагає високого рівня сприймання, уважності, доброї пам'яті, розвинутого загального інтелекту та внутрішньої культури.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Професію офіціанта набувають: 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Оволодіти професією офіціанта можна у професійно-технічних навчальних закладах, в навчально-курсових комбінатах, безпосередньо на виробництві. Крім того, у практиці професійного навчання застосовується перепідготовка незайнятого населення в службі зайнятості. Офіціант може продовжити освіту в технікумах торгівлі та громадського харчування, інститутах та університетах, де готують спеціалістів середньої та вищої кваліфікації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Перспективи зайнятості:</w:t>
      </w:r>
    </w:p>
    <w:p w:rsidR="00CA00D2" w:rsidRPr="00CA00D2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Завдяки створенню розгалуженої мережі державних і приватних кафе, ресторанів, барів, казино, що найбільш сконцентровані у великих містах та туристичних центрах, потреба в офіціантах існує постійно. Працюючи на підприємствах громадського харчування, він може оволодіти й іншими професіями, наприклад, буфетника, бармена, метрдотеля.</w:t>
      </w:r>
    </w:p>
    <w:p w:rsidR="00CA00D2" w:rsidRPr="00842835" w:rsidRDefault="00CA00D2" w:rsidP="00CA00D2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CA00D2">
        <w:rPr>
          <w:rFonts w:ascii="Times New Roman" w:hAnsi="Times New Roman" w:cs="Times New Roman"/>
          <w:sz w:val="28"/>
          <w:szCs w:val="28"/>
          <w:lang w:val="uk-UA"/>
        </w:rPr>
        <w:t xml:space="preserve">      Ризик безробіття - мінімальний і пов'язаний, перш за все, з недостатньою кваліфікацією т</w:t>
      </w:r>
      <w:bookmarkStart w:id="0" w:name="_GoBack"/>
      <w:bookmarkEnd w:id="0"/>
      <w:r w:rsidRPr="00CA00D2">
        <w:rPr>
          <w:rFonts w:ascii="Times New Roman" w:hAnsi="Times New Roman" w:cs="Times New Roman"/>
          <w:sz w:val="28"/>
          <w:szCs w:val="28"/>
          <w:lang w:val="uk-UA"/>
        </w:rPr>
        <w:t>а досвідом роботи.</w:t>
      </w:r>
    </w:p>
    <w:p w:rsidR="00E45BF3" w:rsidRPr="00CA00D2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 wp14:anchorId="758A928D" wp14:editId="6025267A">
            <wp:extent cx="6800850" cy="5105400"/>
            <wp:effectExtent l="114300" t="57150" r="95250" b="152400"/>
            <wp:docPr id="7" name="Рисунок 7" descr="K:\ФОТО с пк\Обласний конкрс ОФІЦІАНТ 14.03.13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 с пк\Обласний конкрс ОФІЦІАНТ 14.03.13\IMG_0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105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E45BF3" w:rsidRPr="00CA00D2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791206"/>
    <w:rsid w:val="007D1DF8"/>
    <w:rsid w:val="00842835"/>
    <w:rsid w:val="00CA00D2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88F6-16CA-4760-9662-E920014F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2018-06-06T17:22:00Z</dcterms:created>
  <dcterms:modified xsi:type="dcterms:W3CDTF">2018-06-06T18:00:00Z</dcterms:modified>
</cp:coreProperties>
</file>